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F13D5" w14:textId="77777777" w:rsidR="00AE1E74" w:rsidRPr="00AE1E74" w:rsidRDefault="00AE1E74" w:rsidP="00AE1E74">
      <w:pPr>
        <w:spacing w:after="0" w:line="240" w:lineRule="auto"/>
        <w:rPr>
          <w:sz w:val="20"/>
          <w:szCs w:val="20"/>
        </w:rPr>
      </w:pPr>
      <w:r w:rsidRPr="00AE1E74">
        <w:rPr>
          <w:sz w:val="20"/>
          <w:szCs w:val="20"/>
        </w:rPr>
        <w:t xml:space="preserve">Evangelische Kirche Rauschenberg, Geburt Jesu, Flügelaltar von etwa 1420 n. Chr., Foto medio.tv/Gerhard Jost </w:t>
      </w:r>
    </w:p>
    <w:p w14:paraId="7B50DD73" w14:textId="77777777" w:rsidR="003C5638" w:rsidRPr="00AE1E74" w:rsidRDefault="003C5638" w:rsidP="00AE1E74">
      <w:pPr>
        <w:spacing w:after="0" w:line="240" w:lineRule="auto"/>
      </w:pPr>
    </w:p>
    <w:p w14:paraId="7B9D885D" w14:textId="6C19EF49" w:rsidR="00AE1E74" w:rsidRDefault="00AE1E74" w:rsidP="00AE1E74">
      <w:pPr>
        <w:spacing w:after="0" w:line="240" w:lineRule="auto"/>
        <w:rPr>
          <w:rStyle w:val="LauftextW-Beilage"/>
          <w:rFonts w:asciiTheme="minorHAnsi" w:hAnsiTheme="minorHAnsi" w:cs="Quay Sans ITC Pro Book"/>
          <w:sz w:val="20"/>
          <w:szCs w:val="20"/>
        </w:rPr>
      </w:pPr>
      <w:r w:rsidRPr="00AE1E74">
        <w:rPr>
          <w:rStyle w:val="LauftextW-Beilage"/>
          <w:rFonts w:asciiTheme="minorHAnsi" w:hAnsiTheme="minorHAnsi" w:cs="Quay Sans ITC Pro Book"/>
          <w:sz w:val="32"/>
          <w:szCs w:val="32"/>
        </w:rPr>
        <w:t xml:space="preserve">Maria aber behielt alle diese Worte </w:t>
      </w:r>
      <w:r w:rsidRPr="00AE1E74">
        <w:rPr>
          <w:rStyle w:val="LauftextW-Beilage"/>
          <w:rFonts w:asciiTheme="minorHAnsi" w:hAnsiTheme="minorHAnsi" w:cs="Quay Sans ITC Pro Book"/>
          <w:sz w:val="32"/>
          <w:szCs w:val="32"/>
        </w:rPr>
        <w:br/>
        <w:t>und bewegte sie in ihrem Herzen.</w:t>
      </w:r>
      <w:r>
        <w:rPr>
          <w:rStyle w:val="LauftextW-Beilage"/>
          <w:rFonts w:asciiTheme="minorHAnsi" w:hAnsiTheme="minorHAnsi" w:cs="Quay Sans ITC Pro Book"/>
          <w:sz w:val="32"/>
          <w:szCs w:val="32"/>
        </w:rPr>
        <w:br/>
      </w:r>
      <w:r w:rsidRPr="00AE1E74">
        <w:rPr>
          <w:rStyle w:val="LauftextW-Beilage"/>
          <w:rFonts w:asciiTheme="minorHAnsi" w:hAnsiTheme="minorHAnsi" w:cs="Quay Sans ITC Pro Book"/>
          <w:sz w:val="20"/>
          <w:szCs w:val="20"/>
        </w:rPr>
        <w:t>(Lukas 2,19)</w:t>
      </w:r>
    </w:p>
    <w:p w14:paraId="26BCCBFB" w14:textId="77777777" w:rsidR="00AE1E74" w:rsidRPr="00AE1E74" w:rsidRDefault="00AE1E74" w:rsidP="00AE1E74">
      <w:pPr>
        <w:spacing w:after="0" w:line="240" w:lineRule="auto"/>
        <w:rPr>
          <w:rStyle w:val="LauftextW-Beilage"/>
          <w:rFonts w:asciiTheme="minorHAnsi" w:hAnsiTheme="minorHAnsi" w:cs="Quay Sans ITC Pro Book"/>
          <w:sz w:val="32"/>
          <w:szCs w:val="32"/>
        </w:rPr>
      </w:pPr>
    </w:p>
    <w:p w14:paraId="1D80C824" w14:textId="77777777" w:rsidR="00AE1E74" w:rsidRPr="00AE1E74" w:rsidRDefault="00AE1E74" w:rsidP="00AE1E74">
      <w:pPr>
        <w:spacing w:after="0" w:line="240" w:lineRule="auto"/>
      </w:pPr>
    </w:p>
    <w:p w14:paraId="4DDE8C29" w14:textId="77777777" w:rsidR="00AE1E74" w:rsidRPr="00AE1E74" w:rsidRDefault="00AE1E74" w:rsidP="00AE1E74">
      <w:pPr>
        <w:spacing w:after="0" w:line="240" w:lineRule="auto"/>
        <w:rPr>
          <w:rStyle w:val="LauftextW-Beilage"/>
          <w:rFonts w:asciiTheme="minorHAnsi" w:hAnsiTheme="minorHAnsi" w:cs="Quay Sans ITC Pro Book"/>
          <w:b/>
          <w:bCs/>
        </w:rPr>
      </w:pPr>
      <w:r w:rsidRPr="00AE1E74">
        <w:rPr>
          <w:rStyle w:val="LauftextW-Beilage"/>
          <w:rFonts w:asciiTheme="minorHAnsi" w:hAnsiTheme="minorHAnsi" w:cs="Quay Sans ITC Pro Book"/>
          <w:b/>
          <w:bCs/>
        </w:rPr>
        <w:t>Aus dem Gesangbuch</w:t>
      </w:r>
    </w:p>
    <w:p w14:paraId="0F7A7A54" w14:textId="77777777" w:rsidR="00AE1E74" w:rsidRPr="00AE1E74" w:rsidRDefault="00AE1E74" w:rsidP="00AE1E74">
      <w:pPr>
        <w:spacing w:after="0" w:line="240" w:lineRule="auto"/>
      </w:pPr>
    </w:p>
    <w:p w14:paraId="4E1C9664" w14:textId="77777777" w:rsidR="00AE1E74" w:rsidRPr="00AE1E74" w:rsidRDefault="00AE1E74" w:rsidP="00AE1E74">
      <w:pPr>
        <w:spacing w:after="0" w:line="240" w:lineRule="auto"/>
        <w:rPr>
          <w:color w:val="000000"/>
          <w:kern w:val="0"/>
          <w:sz w:val="28"/>
          <w:szCs w:val="28"/>
        </w:rPr>
      </w:pPr>
      <w:r w:rsidRPr="00AE1E74">
        <w:rPr>
          <w:color w:val="000000"/>
          <w:kern w:val="0"/>
          <w:sz w:val="28"/>
          <w:szCs w:val="28"/>
        </w:rPr>
        <w:t>Vom Himmel hoch, da komm ich her</w:t>
      </w:r>
    </w:p>
    <w:p w14:paraId="39C25BBC" w14:textId="77777777" w:rsidR="00AE1E74" w:rsidRPr="00AE1E74" w:rsidRDefault="00AE1E74" w:rsidP="00AE1E74">
      <w:pPr>
        <w:spacing w:after="0" w:line="240" w:lineRule="auto"/>
        <w:rPr>
          <w:color w:val="000000"/>
          <w:kern w:val="0"/>
          <w:sz w:val="20"/>
          <w:szCs w:val="20"/>
        </w:rPr>
      </w:pPr>
    </w:p>
    <w:p w14:paraId="70461A3A" w14:textId="77777777" w:rsidR="00AE1E74" w:rsidRPr="00AE1E74" w:rsidRDefault="00AE1E74" w:rsidP="00AE1E74">
      <w:pPr>
        <w:spacing w:after="0" w:line="240" w:lineRule="auto"/>
        <w:rPr>
          <w:color w:val="000000"/>
          <w:kern w:val="0"/>
        </w:rPr>
      </w:pPr>
      <w:r w:rsidRPr="00AE1E74">
        <w:rPr>
          <w:color w:val="000000"/>
          <w:kern w:val="0"/>
        </w:rPr>
        <w:t>1. Vom Himmel hoch da komm ich her,</w:t>
      </w:r>
    </w:p>
    <w:p w14:paraId="4C692898" w14:textId="77777777" w:rsidR="00AE1E74" w:rsidRPr="00AE1E74" w:rsidRDefault="00AE1E74" w:rsidP="00AE1E74">
      <w:pPr>
        <w:spacing w:after="0" w:line="240" w:lineRule="auto"/>
        <w:rPr>
          <w:color w:val="000000"/>
          <w:kern w:val="0"/>
        </w:rPr>
      </w:pPr>
      <w:r w:rsidRPr="00AE1E74">
        <w:rPr>
          <w:color w:val="000000"/>
          <w:kern w:val="0"/>
        </w:rPr>
        <w:t>ich bring euch gute neue Mär;</w:t>
      </w:r>
    </w:p>
    <w:p w14:paraId="79471CEB" w14:textId="77777777" w:rsidR="00AE1E74" w:rsidRPr="00AE1E74" w:rsidRDefault="00AE1E74" w:rsidP="00AE1E74">
      <w:pPr>
        <w:spacing w:after="0" w:line="240" w:lineRule="auto"/>
        <w:rPr>
          <w:color w:val="000000"/>
          <w:kern w:val="0"/>
        </w:rPr>
      </w:pPr>
      <w:r w:rsidRPr="00AE1E74">
        <w:rPr>
          <w:color w:val="000000"/>
          <w:kern w:val="0"/>
        </w:rPr>
        <w:t>der guten Mär bring ich so viel,</w:t>
      </w:r>
    </w:p>
    <w:p w14:paraId="382D4B13" w14:textId="77777777" w:rsidR="00AE1E74" w:rsidRPr="00AE1E74" w:rsidRDefault="00AE1E74" w:rsidP="00AE1E74">
      <w:pPr>
        <w:spacing w:after="0" w:line="240" w:lineRule="auto"/>
        <w:rPr>
          <w:color w:val="000000"/>
          <w:kern w:val="0"/>
        </w:rPr>
      </w:pPr>
      <w:r w:rsidRPr="00AE1E74">
        <w:rPr>
          <w:color w:val="000000"/>
          <w:kern w:val="0"/>
        </w:rPr>
        <w:t xml:space="preserve">davon ich </w:t>
      </w:r>
      <w:proofErr w:type="spellStart"/>
      <w:r w:rsidRPr="00AE1E74">
        <w:rPr>
          <w:color w:val="000000"/>
          <w:kern w:val="0"/>
        </w:rPr>
        <w:t>singn</w:t>
      </w:r>
      <w:proofErr w:type="spellEnd"/>
      <w:r w:rsidRPr="00AE1E74">
        <w:rPr>
          <w:color w:val="000000"/>
          <w:kern w:val="0"/>
        </w:rPr>
        <w:t xml:space="preserve"> und sagen will.</w:t>
      </w:r>
    </w:p>
    <w:p w14:paraId="41B7000C" w14:textId="77777777" w:rsidR="00AE1E74" w:rsidRPr="00AE1E74" w:rsidRDefault="00AE1E74" w:rsidP="00AE1E74">
      <w:pPr>
        <w:spacing w:after="0" w:line="240" w:lineRule="auto"/>
        <w:rPr>
          <w:color w:val="000000"/>
          <w:kern w:val="0"/>
        </w:rPr>
      </w:pPr>
    </w:p>
    <w:p w14:paraId="2489932B" w14:textId="77777777" w:rsidR="00AE1E74" w:rsidRPr="00AE1E74" w:rsidRDefault="00AE1E74" w:rsidP="00AE1E74">
      <w:pPr>
        <w:spacing w:after="0" w:line="240" w:lineRule="auto"/>
        <w:rPr>
          <w:color w:val="000000"/>
          <w:kern w:val="0"/>
        </w:rPr>
      </w:pPr>
      <w:r w:rsidRPr="00AE1E74">
        <w:rPr>
          <w:color w:val="000000"/>
          <w:kern w:val="0"/>
        </w:rPr>
        <w:t xml:space="preserve">2. Euch ist ein Kindlein heut </w:t>
      </w:r>
      <w:proofErr w:type="spellStart"/>
      <w:r w:rsidRPr="00AE1E74">
        <w:rPr>
          <w:color w:val="000000"/>
          <w:kern w:val="0"/>
        </w:rPr>
        <w:t>geborn</w:t>
      </w:r>
      <w:proofErr w:type="spellEnd"/>
    </w:p>
    <w:p w14:paraId="4CDFA50C" w14:textId="77777777" w:rsidR="00AE1E74" w:rsidRPr="00AE1E74" w:rsidRDefault="00AE1E74" w:rsidP="00AE1E74">
      <w:pPr>
        <w:spacing w:after="0" w:line="240" w:lineRule="auto"/>
        <w:rPr>
          <w:color w:val="000000"/>
          <w:kern w:val="0"/>
        </w:rPr>
      </w:pPr>
      <w:r w:rsidRPr="00AE1E74">
        <w:rPr>
          <w:color w:val="000000"/>
          <w:kern w:val="0"/>
        </w:rPr>
        <w:t xml:space="preserve">von einer Jungfrau </w:t>
      </w:r>
      <w:proofErr w:type="spellStart"/>
      <w:r w:rsidRPr="00AE1E74">
        <w:rPr>
          <w:color w:val="000000"/>
          <w:kern w:val="0"/>
        </w:rPr>
        <w:t>auserkorn</w:t>
      </w:r>
      <w:proofErr w:type="spellEnd"/>
      <w:r w:rsidRPr="00AE1E74">
        <w:rPr>
          <w:color w:val="000000"/>
          <w:kern w:val="0"/>
        </w:rPr>
        <w:t>,</w:t>
      </w:r>
    </w:p>
    <w:p w14:paraId="3ACBA1B0" w14:textId="77777777" w:rsidR="00AE1E74" w:rsidRPr="00AE1E74" w:rsidRDefault="00AE1E74" w:rsidP="00AE1E74">
      <w:pPr>
        <w:spacing w:after="0" w:line="240" w:lineRule="auto"/>
        <w:rPr>
          <w:color w:val="000000"/>
          <w:kern w:val="0"/>
        </w:rPr>
      </w:pPr>
      <w:r w:rsidRPr="00AE1E74">
        <w:rPr>
          <w:color w:val="000000"/>
          <w:kern w:val="0"/>
        </w:rPr>
        <w:t>ein Kindelein so zart und fein,</w:t>
      </w:r>
    </w:p>
    <w:p w14:paraId="3106BF18" w14:textId="77777777" w:rsidR="00AE1E74" w:rsidRPr="00AE1E74" w:rsidRDefault="00AE1E74" w:rsidP="00AE1E74">
      <w:pPr>
        <w:spacing w:after="0" w:line="240" w:lineRule="auto"/>
        <w:rPr>
          <w:color w:val="000000"/>
          <w:kern w:val="0"/>
        </w:rPr>
      </w:pPr>
      <w:r w:rsidRPr="00AE1E74">
        <w:rPr>
          <w:color w:val="000000"/>
          <w:kern w:val="0"/>
        </w:rPr>
        <w:t xml:space="preserve">das soll </w:t>
      </w:r>
      <w:proofErr w:type="spellStart"/>
      <w:r w:rsidRPr="00AE1E74">
        <w:rPr>
          <w:color w:val="000000"/>
          <w:kern w:val="0"/>
        </w:rPr>
        <w:t>eu’r</w:t>
      </w:r>
      <w:proofErr w:type="spellEnd"/>
      <w:r w:rsidRPr="00AE1E74">
        <w:rPr>
          <w:color w:val="000000"/>
          <w:kern w:val="0"/>
        </w:rPr>
        <w:t xml:space="preserve"> Freud und Wonne sein.</w:t>
      </w:r>
    </w:p>
    <w:p w14:paraId="5B0BE3FB" w14:textId="77777777" w:rsidR="00AE1E74" w:rsidRPr="00AE1E74" w:rsidRDefault="00AE1E74" w:rsidP="00AE1E74">
      <w:pPr>
        <w:spacing w:after="0" w:line="240" w:lineRule="auto"/>
        <w:rPr>
          <w:color w:val="000000"/>
          <w:kern w:val="0"/>
        </w:rPr>
      </w:pPr>
    </w:p>
    <w:p w14:paraId="72360BFE" w14:textId="77777777" w:rsidR="00AE1E74" w:rsidRPr="00AE1E74" w:rsidRDefault="00AE1E74" w:rsidP="00AE1E74">
      <w:pPr>
        <w:spacing w:after="0" w:line="240" w:lineRule="auto"/>
        <w:rPr>
          <w:color w:val="000000"/>
          <w:kern w:val="0"/>
        </w:rPr>
      </w:pPr>
      <w:r w:rsidRPr="00AE1E74">
        <w:rPr>
          <w:color w:val="000000"/>
          <w:kern w:val="0"/>
        </w:rPr>
        <w:t>3. Es ist der Herr Christ, unser Gott,</w:t>
      </w:r>
    </w:p>
    <w:p w14:paraId="1E76FA20" w14:textId="77777777" w:rsidR="00AE1E74" w:rsidRPr="00AE1E74" w:rsidRDefault="00AE1E74" w:rsidP="00AE1E74">
      <w:pPr>
        <w:spacing w:after="0" w:line="240" w:lineRule="auto"/>
        <w:rPr>
          <w:color w:val="000000"/>
          <w:kern w:val="0"/>
        </w:rPr>
      </w:pPr>
      <w:r w:rsidRPr="00AE1E74">
        <w:rPr>
          <w:color w:val="000000"/>
          <w:kern w:val="0"/>
        </w:rPr>
        <w:t xml:space="preserve">der will euch </w:t>
      </w:r>
      <w:proofErr w:type="spellStart"/>
      <w:r w:rsidRPr="00AE1E74">
        <w:rPr>
          <w:color w:val="000000"/>
          <w:kern w:val="0"/>
        </w:rPr>
        <w:t>führn</w:t>
      </w:r>
      <w:proofErr w:type="spellEnd"/>
      <w:r w:rsidRPr="00AE1E74">
        <w:rPr>
          <w:color w:val="000000"/>
          <w:kern w:val="0"/>
        </w:rPr>
        <w:t xml:space="preserve"> aus aller Not,</w:t>
      </w:r>
    </w:p>
    <w:p w14:paraId="556651D9" w14:textId="77777777" w:rsidR="00AE1E74" w:rsidRPr="00AE1E74" w:rsidRDefault="00AE1E74" w:rsidP="00AE1E74">
      <w:pPr>
        <w:spacing w:after="0" w:line="240" w:lineRule="auto"/>
        <w:rPr>
          <w:color w:val="000000"/>
          <w:kern w:val="0"/>
        </w:rPr>
      </w:pPr>
      <w:r w:rsidRPr="00AE1E74">
        <w:rPr>
          <w:color w:val="000000"/>
          <w:kern w:val="0"/>
        </w:rPr>
        <w:t xml:space="preserve">er will </w:t>
      </w:r>
      <w:proofErr w:type="spellStart"/>
      <w:r w:rsidRPr="00AE1E74">
        <w:rPr>
          <w:color w:val="000000"/>
          <w:kern w:val="0"/>
        </w:rPr>
        <w:t>eu’r</w:t>
      </w:r>
      <w:proofErr w:type="spellEnd"/>
      <w:r w:rsidRPr="00AE1E74">
        <w:rPr>
          <w:color w:val="000000"/>
          <w:kern w:val="0"/>
        </w:rPr>
        <w:t xml:space="preserve"> Heiland </w:t>
      </w:r>
      <w:proofErr w:type="gramStart"/>
      <w:r w:rsidRPr="00AE1E74">
        <w:rPr>
          <w:color w:val="000000"/>
          <w:kern w:val="0"/>
        </w:rPr>
        <w:t>selber</w:t>
      </w:r>
      <w:proofErr w:type="gramEnd"/>
      <w:r w:rsidRPr="00AE1E74">
        <w:rPr>
          <w:color w:val="000000"/>
          <w:kern w:val="0"/>
        </w:rPr>
        <w:t xml:space="preserve"> sein,</w:t>
      </w:r>
    </w:p>
    <w:p w14:paraId="515EE2D3" w14:textId="77777777" w:rsidR="00AE1E74" w:rsidRPr="00AE1E74" w:rsidRDefault="00AE1E74" w:rsidP="00AE1E74">
      <w:pPr>
        <w:spacing w:after="0" w:line="240" w:lineRule="auto"/>
        <w:rPr>
          <w:color w:val="000000"/>
          <w:kern w:val="0"/>
        </w:rPr>
      </w:pPr>
      <w:r w:rsidRPr="00AE1E74">
        <w:rPr>
          <w:color w:val="000000"/>
          <w:kern w:val="0"/>
        </w:rPr>
        <w:t>von allen Sünden machen rein.</w:t>
      </w:r>
    </w:p>
    <w:p w14:paraId="21F24323" w14:textId="77777777" w:rsidR="00AE1E74" w:rsidRPr="00AE1E74" w:rsidRDefault="00AE1E74" w:rsidP="00AE1E74">
      <w:pPr>
        <w:spacing w:after="0" w:line="240" w:lineRule="auto"/>
        <w:rPr>
          <w:color w:val="000000"/>
          <w:kern w:val="0"/>
        </w:rPr>
      </w:pPr>
    </w:p>
    <w:p w14:paraId="6606649D" w14:textId="77777777" w:rsidR="00AE1E74" w:rsidRPr="00AE1E74" w:rsidRDefault="00AE1E74" w:rsidP="00AE1E74">
      <w:pPr>
        <w:spacing w:after="0" w:line="240" w:lineRule="auto"/>
        <w:rPr>
          <w:color w:val="000000"/>
          <w:kern w:val="0"/>
        </w:rPr>
      </w:pPr>
      <w:r w:rsidRPr="00AE1E74">
        <w:rPr>
          <w:color w:val="000000"/>
          <w:kern w:val="0"/>
        </w:rPr>
        <w:t>6. Des lasst uns alle fröhlich sein</w:t>
      </w:r>
    </w:p>
    <w:p w14:paraId="1E4EBF24" w14:textId="77777777" w:rsidR="00AE1E74" w:rsidRPr="00AE1E74" w:rsidRDefault="00AE1E74" w:rsidP="00AE1E74">
      <w:pPr>
        <w:spacing w:after="0" w:line="240" w:lineRule="auto"/>
        <w:rPr>
          <w:color w:val="000000"/>
          <w:kern w:val="0"/>
        </w:rPr>
      </w:pPr>
      <w:r w:rsidRPr="00AE1E74">
        <w:rPr>
          <w:color w:val="000000"/>
          <w:kern w:val="0"/>
        </w:rPr>
        <w:t xml:space="preserve">und mit den Hirten </w:t>
      </w:r>
      <w:proofErr w:type="spellStart"/>
      <w:r w:rsidRPr="00AE1E74">
        <w:rPr>
          <w:color w:val="000000"/>
          <w:kern w:val="0"/>
        </w:rPr>
        <w:t>gehn</w:t>
      </w:r>
      <w:proofErr w:type="spellEnd"/>
      <w:r w:rsidRPr="00AE1E74">
        <w:rPr>
          <w:color w:val="000000"/>
          <w:kern w:val="0"/>
        </w:rPr>
        <w:t xml:space="preserve"> hinein,</w:t>
      </w:r>
    </w:p>
    <w:p w14:paraId="4E079554" w14:textId="77777777" w:rsidR="00AE1E74" w:rsidRPr="00AE1E74" w:rsidRDefault="00AE1E74" w:rsidP="00AE1E74">
      <w:pPr>
        <w:spacing w:after="0" w:line="240" w:lineRule="auto"/>
        <w:rPr>
          <w:color w:val="000000"/>
          <w:kern w:val="0"/>
        </w:rPr>
      </w:pPr>
      <w:r w:rsidRPr="00AE1E74">
        <w:rPr>
          <w:color w:val="000000"/>
          <w:kern w:val="0"/>
        </w:rPr>
        <w:t xml:space="preserve">zu </w:t>
      </w:r>
      <w:proofErr w:type="spellStart"/>
      <w:r w:rsidRPr="00AE1E74">
        <w:rPr>
          <w:color w:val="000000"/>
          <w:kern w:val="0"/>
        </w:rPr>
        <w:t>sehn</w:t>
      </w:r>
      <w:proofErr w:type="spellEnd"/>
      <w:r w:rsidRPr="00AE1E74">
        <w:rPr>
          <w:color w:val="000000"/>
          <w:kern w:val="0"/>
        </w:rPr>
        <w:t xml:space="preserve">, was Gott uns </w:t>
      </w:r>
      <w:proofErr w:type="gramStart"/>
      <w:r w:rsidRPr="00AE1E74">
        <w:rPr>
          <w:color w:val="000000"/>
          <w:kern w:val="0"/>
        </w:rPr>
        <w:t>hat</w:t>
      </w:r>
      <w:proofErr w:type="gramEnd"/>
      <w:r w:rsidRPr="00AE1E74">
        <w:rPr>
          <w:color w:val="000000"/>
          <w:kern w:val="0"/>
        </w:rPr>
        <w:t xml:space="preserve"> beschert,</w:t>
      </w:r>
    </w:p>
    <w:p w14:paraId="13F89BC6" w14:textId="77777777" w:rsidR="00AE1E74" w:rsidRPr="00AE1E74" w:rsidRDefault="00AE1E74" w:rsidP="00AE1E74">
      <w:pPr>
        <w:spacing w:after="0" w:line="240" w:lineRule="auto"/>
        <w:rPr>
          <w:color w:val="000000"/>
          <w:kern w:val="0"/>
        </w:rPr>
      </w:pPr>
      <w:r w:rsidRPr="00AE1E74">
        <w:rPr>
          <w:color w:val="000000"/>
          <w:kern w:val="0"/>
        </w:rPr>
        <w:t>mit seinem lieben Sohn verehrt.</w:t>
      </w:r>
    </w:p>
    <w:p w14:paraId="216F5B21" w14:textId="77777777" w:rsidR="00AE1E74" w:rsidRPr="00AE1E74" w:rsidRDefault="00AE1E74" w:rsidP="00AE1E74">
      <w:pPr>
        <w:spacing w:after="0" w:line="240" w:lineRule="auto"/>
        <w:rPr>
          <w:color w:val="000000"/>
          <w:kern w:val="0"/>
        </w:rPr>
      </w:pPr>
    </w:p>
    <w:p w14:paraId="4807B690" w14:textId="77777777" w:rsidR="00AE1E74" w:rsidRPr="00AE1E74" w:rsidRDefault="00AE1E74" w:rsidP="00AE1E74">
      <w:pPr>
        <w:spacing w:after="0" w:line="240" w:lineRule="auto"/>
        <w:rPr>
          <w:color w:val="000000"/>
          <w:kern w:val="0"/>
        </w:rPr>
      </w:pPr>
      <w:r w:rsidRPr="00AE1E74">
        <w:rPr>
          <w:color w:val="000000"/>
          <w:kern w:val="0"/>
        </w:rPr>
        <w:t xml:space="preserve">15. Lob, </w:t>
      </w:r>
      <w:proofErr w:type="spellStart"/>
      <w:r w:rsidRPr="00AE1E74">
        <w:rPr>
          <w:color w:val="000000"/>
          <w:kern w:val="0"/>
        </w:rPr>
        <w:t>Ehr</w:t>
      </w:r>
      <w:proofErr w:type="spellEnd"/>
      <w:r w:rsidRPr="00AE1E74">
        <w:rPr>
          <w:color w:val="000000"/>
          <w:kern w:val="0"/>
        </w:rPr>
        <w:t xml:space="preserve"> sei Gott im höchsten Thron,</w:t>
      </w:r>
    </w:p>
    <w:p w14:paraId="6AF38747" w14:textId="77777777" w:rsidR="00AE1E74" w:rsidRPr="00AE1E74" w:rsidRDefault="00AE1E74" w:rsidP="00AE1E74">
      <w:pPr>
        <w:spacing w:after="0" w:line="240" w:lineRule="auto"/>
        <w:rPr>
          <w:color w:val="000000"/>
          <w:kern w:val="0"/>
        </w:rPr>
      </w:pPr>
      <w:r w:rsidRPr="00AE1E74">
        <w:rPr>
          <w:color w:val="000000"/>
          <w:kern w:val="0"/>
        </w:rPr>
        <w:t xml:space="preserve">der uns schenkt seinen </w:t>
      </w:r>
      <w:proofErr w:type="spellStart"/>
      <w:r w:rsidRPr="00AE1E74">
        <w:rPr>
          <w:color w:val="000000"/>
          <w:kern w:val="0"/>
        </w:rPr>
        <w:t>ein’gen</w:t>
      </w:r>
      <w:proofErr w:type="spellEnd"/>
      <w:r w:rsidRPr="00AE1E74">
        <w:rPr>
          <w:color w:val="000000"/>
          <w:kern w:val="0"/>
        </w:rPr>
        <w:t xml:space="preserve"> Sohn.</w:t>
      </w:r>
    </w:p>
    <w:p w14:paraId="1B99AE40" w14:textId="77777777" w:rsidR="00AE1E74" w:rsidRPr="00AE1E74" w:rsidRDefault="00AE1E74" w:rsidP="00AE1E74">
      <w:pPr>
        <w:spacing w:after="0" w:line="240" w:lineRule="auto"/>
        <w:rPr>
          <w:color w:val="000000"/>
          <w:kern w:val="0"/>
        </w:rPr>
      </w:pPr>
      <w:r w:rsidRPr="00AE1E74">
        <w:rPr>
          <w:color w:val="000000"/>
          <w:kern w:val="0"/>
        </w:rPr>
        <w:t>Des freuet sich der Engel Schar</w:t>
      </w:r>
    </w:p>
    <w:p w14:paraId="71BE7FAD" w14:textId="77777777" w:rsidR="00AE1E74" w:rsidRPr="00AE1E74" w:rsidRDefault="00AE1E74" w:rsidP="00AE1E74">
      <w:pPr>
        <w:spacing w:after="0" w:line="240" w:lineRule="auto"/>
        <w:rPr>
          <w:color w:val="000000"/>
          <w:kern w:val="0"/>
        </w:rPr>
      </w:pPr>
      <w:r w:rsidRPr="00AE1E74">
        <w:rPr>
          <w:color w:val="000000"/>
          <w:kern w:val="0"/>
        </w:rPr>
        <w:t>und singet uns solch neues Jahr.</w:t>
      </w:r>
    </w:p>
    <w:p w14:paraId="6E5D2671" w14:textId="77777777" w:rsidR="00AE1E74" w:rsidRPr="00AE1E74" w:rsidRDefault="00AE1E74" w:rsidP="00AE1E74">
      <w:pPr>
        <w:spacing w:after="0" w:line="240" w:lineRule="auto"/>
        <w:rPr>
          <w:color w:val="000000"/>
          <w:kern w:val="0"/>
          <w:sz w:val="16"/>
          <w:szCs w:val="16"/>
        </w:rPr>
      </w:pPr>
    </w:p>
    <w:p w14:paraId="0698AC66" w14:textId="77777777" w:rsidR="00AE1E74" w:rsidRPr="00AE1E74" w:rsidRDefault="00AE1E74" w:rsidP="00AE1E74">
      <w:pPr>
        <w:spacing w:after="0" w:line="240" w:lineRule="auto"/>
        <w:rPr>
          <w:color w:val="000000"/>
          <w:kern w:val="0"/>
          <w:sz w:val="17"/>
          <w:szCs w:val="17"/>
        </w:rPr>
      </w:pPr>
      <w:r w:rsidRPr="00AE1E74">
        <w:rPr>
          <w:color w:val="000000"/>
          <w:kern w:val="0"/>
          <w:sz w:val="17"/>
          <w:szCs w:val="17"/>
        </w:rPr>
        <w:t>Evangelisches Gesangbuch 24</w:t>
      </w:r>
    </w:p>
    <w:p w14:paraId="1F46CDAD" w14:textId="76B73D8E" w:rsidR="00AE1E74" w:rsidRDefault="00AE1E74" w:rsidP="00AE1E74">
      <w:pPr>
        <w:spacing w:after="0" w:line="240" w:lineRule="auto"/>
        <w:rPr>
          <w:color w:val="000000"/>
          <w:kern w:val="0"/>
          <w:sz w:val="17"/>
          <w:szCs w:val="17"/>
        </w:rPr>
      </w:pPr>
      <w:r w:rsidRPr="00AE1E74">
        <w:rPr>
          <w:color w:val="000000"/>
          <w:kern w:val="0"/>
          <w:sz w:val="17"/>
          <w:szCs w:val="17"/>
        </w:rPr>
        <w:t>Text und Melodie: Martin Luther</w:t>
      </w:r>
    </w:p>
    <w:p w14:paraId="6EC16BEA" w14:textId="77777777" w:rsidR="00AE1E74" w:rsidRDefault="00AE1E74">
      <w:pPr>
        <w:rPr>
          <w:color w:val="000000"/>
          <w:kern w:val="0"/>
          <w:sz w:val="17"/>
          <w:szCs w:val="17"/>
        </w:rPr>
      </w:pPr>
      <w:r>
        <w:rPr>
          <w:color w:val="000000"/>
          <w:kern w:val="0"/>
          <w:sz w:val="17"/>
          <w:szCs w:val="17"/>
        </w:rPr>
        <w:br w:type="page"/>
      </w:r>
    </w:p>
    <w:p w14:paraId="2A14B02B" w14:textId="77777777" w:rsidR="00AE1E74" w:rsidRPr="00AE1E74" w:rsidRDefault="00AE1E74" w:rsidP="00AE1E74">
      <w:pPr>
        <w:spacing w:after="0" w:line="240" w:lineRule="auto"/>
        <w:rPr>
          <w:color w:val="000000"/>
          <w:kern w:val="0"/>
          <w:sz w:val="17"/>
          <w:szCs w:val="17"/>
        </w:rPr>
      </w:pPr>
    </w:p>
    <w:p w14:paraId="702BFE5C" w14:textId="77777777" w:rsidR="00AE1E74" w:rsidRPr="00AE1E74" w:rsidRDefault="00AE1E74" w:rsidP="00AE1E74">
      <w:pPr>
        <w:spacing w:after="0" w:line="240" w:lineRule="auto"/>
        <w:rPr>
          <w:color w:val="000000"/>
          <w:kern w:val="0"/>
          <w:sz w:val="17"/>
          <w:szCs w:val="17"/>
        </w:rPr>
      </w:pPr>
    </w:p>
    <w:p w14:paraId="0A1A5BE4" w14:textId="77777777" w:rsidR="00AE1E74" w:rsidRPr="00AE1E74" w:rsidRDefault="00AE1E74" w:rsidP="00AE1E74">
      <w:pPr>
        <w:spacing w:after="0" w:line="240" w:lineRule="auto"/>
        <w:rPr>
          <w:rStyle w:val="Lauftext14pkt"/>
          <w:rFonts w:asciiTheme="minorHAnsi" w:hAnsiTheme="minorHAnsi" w:cs="Quay Sans ITC Pro Book"/>
          <w:b/>
          <w:bCs/>
          <w:sz w:val="24"/>
          <w:szCs w:val="24"/>
        </w:rPr>
      </w:pPr>
      <w:r w:rsidRPr="00AE1E74">
        <w:rPr>
          <w:rStyle w:val="Lauftext14pkt"/>
          <w:rFonts w:asciiTheme="minorHAnsi" w:hAnsiTheme="minorHAnsi" w:cs="Quay Sans ITC Pro Book"/>
          <w:b/>
          <w:bCs/>
          <w:sz w:val="24"/>
          <w:szCs w:val="24"/>
        </w:rPr>
        <w:t>Gruß der Landeskirche</w:t>
      </w:r>
    </w:p>
    <w:p w14:paraId="7C6D22CD" w14:textId="77777777" w:rsidR="00AE1E74" w:rsidRPr="00AE1E74" w:rsidRDefault="00AE1E74" w:rsidP="00AE1E74">
      <w:pPr>
        <w:spacing w:after="0" w:line="240" w:lineRule="auto"/>
      </w:pPr>
    </w:p>
    <w:p w14:paraId="35860FF9" w14:textId="77777777" w:rsidR="00AE1E74" w:rsidRPr="00AE1E74" w:rsidRDefault="00AE1E74" w:rsidP="00AE1E74">
      <w:pPr>
        <w:spacing w:after="0" w:line="240" w:lineRule="auto"/>
        <w:rPr>
          <w:color w:val="000000"/>
          <w:kern w:val="0"/>
          <w:sz w:val="28"/>
          <w:szCs w:val="28"/>
        </w:rPr>
      </w:pPr>
      <w:r w:rsidRPr="00AE1E74">
        <w:rPr>
          <w:color w:val="000000"/>
          <w:kern w:val="0"/>
          <w:sz w:val="28"/>
          <w:szCs w:val="28"/>
        </w:rPr>
        <w:t>Einladung zum Staunen</w:t>
      </w:r>
    </w:p>
    <w:p w14:paraId="731F9640" w14:textId="77777777" w:rsidR="00AE1E74" w:rsidRPr="00AE1E74" w:rsidRDefault="00AE1E74" w:rsidP="00AE1E74">
      <w:pPr>
        <w:spacing w:after="0" w:line="240" w:lineRule="auto"/>
        <w:rPr>
          <w:color w:val="000000"/>
          <w:kern w:val="0"/>
          <w:sz w:val="21"/>
          <w:szCs w:val="21"/>
        </w:rPr>
      </w:pPr>
    </w:p>
    <w:p w14:paraId="7632003A" w14:textId="77777777" w:rsidR="00AE1E74" w:rsidRDefault="00AE1E74" w:rsidP="00AE1E74">
      <w:pPr>
        <w:spacing w:after="0" w:line="240" w:lineRule="auto"/>
        <w:rPr>
          <w:color w:val="000000"/>
          <w:kern w:val="0"/>
        </w:rPr>
      </w:pPr>
      <w:r w:rsidRPr="00AE1E74">
        <w:rPr>
          <w:color w:val="000000"/>
          <w:kern w:val="0"/>
        </w:rPr>
        <w:t xml:space="preserve">Groß und strahlend steht Maria da in dieser Geburtsszene aus dem Flügelaltar in Rauschenberg. Voller Freude dankt die Mutter Jesu Gott mit betenden Händen: Ihr Sohn ist gesund zur Welt gekommen, wenn auch fern der Heimat in einem engen Stall mit einem löchrigen Dach. </w:t>
      </w:r>
    </w:p>
    <w:p w14:paraId="5D4D8C8B" w14:textId="77777777" w:rsidR="00AE1E74" w:rsidRDefault="00AE1E74" w:rsidP="00AE1E74">
      <w:pPr>
        <w:spacing w:after="0" w:line="240" w:lineRule="auto"/>
        <w:rPr>
          <w:color w:val="000000"/>
          <w:kern w:val="0"/>
        </w:rPr>
      </w:pPr>
    </w:p>
    <w:p w14:paraId="6AA147D2" w14:textId="102BAA54" w:rsidR="00AE1E74" w:rsidRDefault="00AE1E74" w:rsidP="00AE1E74">
      <w:pPr>
        <w:spacing w:after="0" w:line="240" w:lineRule="auto"/>
        <w:rPr>
          <w:color w:val="000000"/>
          <w:kern w:val="0"/>
        </w:rPr>
      </w:pPr>
      <w:r w:rsidRPr="00AE1E74">
        <w:rPr>
          <w:color w:val="000000"/>
          <w:kern w:val="0"/>
        </w:rPr>
        <w:t>Von dem neugeborenen Jesus gehen leuchtende Lichtstrahlen aus: Weihnachten bringt Licht in jede Finsternis.</w:t>
      </w:r>
    </w:p>
    <w:p w14:paraId="6E687FE4" w14:textId="77777777" w:rsidR="00AE1E74" w:rsidRPr="00AE1E74" w:rsidRDefault="00AE1E74" w:rsidP="00AE1E74">
      <w:pPr>
        <w:spacing w:after="0" w:line="240" w:lineRule="auto"/>
        <w:rPr>
          <w:color w:val="000000"/>
          <w:kern w:val="0"/>
        </w:rPr>
      </w:pPr>
    </w:p>
    <w:p w14:paraId="484D3B06" w14:textId="77777777" w:rsidR="00AE1E74" w:rsidRDefault="00AE1E74" w:rsidP="00AE1E74">
      <w:pPr>
        <w:spacing w:after="0" w:line="240" w:lineRule="auto"/>
        <w:rPr>
          <w:color w:val="000000"/>
          <w:kern w:val="0"/>
        </w:rPr>
      </w:pPr>
      <w:r w:rsidRPr="00AE1E74">
        <w:rPr>
          <w:color w:val="000000"/>
          <w:kern w:val="0"/>
        </w:rPr>
        <w:t>Joseph muss man auf diesem Bild suchen: In einer Ecke auf dem Boden kniend entzündet er ein wärmendes Feuer für Mutter und Kind.</w:t>
      </w:r>
    </w:p>
    <w:p w14:paraId="119DFA61" w14:textId="77777777" w:rsidR="00AE1E74" w:rsidRPr="00AE1E74" w:rsidRDefault="00AE1E74" w:rsidP="00AE1E74">
      <w:pPr>
        <w:spacing w:after="0" w:line="240" w:lineRule="auto"/>
        <w:rPr>
          <w:color w:val="000000"/>
          <w:kern w:val="0"/>
        </w:rPr>
      </w:pPr>
    </w:p>
    <w:p w14:paraId="55DE390F" w14:textId="77777777" w:rsidR="00AE1E74" w:rsidRDefault="00AE1E74" w:rsidP="00AE1E74">
      <w:pPr>
        <w:spacing w:after="0" w:line="240" w:lineRule="auto"/>
        <w:rPr>
          <w:color w:val="000000"/>
          <w:kern w:val="0"/>
        </w:rPr>
      </w:pPr>
      <w:r w:rsidRPr="00AE1E74">
        <w:rPr>
          <w:color w:val="000000"/>
          <w:kern w:val="0"/>
        </w:rPr>
        <w:t>Rechts darüber singt der Engelschor voll Andacht auf Latein: „Ehre sei Gott in der Höhe“.</w:t>
      </w:r>
    </w:p>
    <w:p w14:paraId="7BE3B066" w14:textId="77777777" w:rsidR="00AE1E74" w:rsidRPr="00AE1E74" w:rsidRDefault="00AE1E74" w:rsidP="00AE1E74">
      <w:pPr>
        <w:spacing w:after="0" w:line="240" w:lineRule="auto"/>
        <w:rPr>
          <w:color w:val="000000"/>
          <w:kern w:val="0"/>
        </w:rPr>
      </w:pPr>
    </w:p>
    <w:p w14:paraId="493FD329" w14:textId="77777777" w:rsidR="00AE1E74" w:rsidRDefault="00AE1E74" w:rsidP="00AE1E74">
      <w:pPr>
        <w:spacing w:after="0" w:line="240" w:lineRule="auto"/>
        <w:rPr>
          <w:color w:val="000000"/>
          <w:kern w:val="0"/>
        </w:rPr>
      </w:pPr>
      <w:r w:rsidRPr="00AE1E74">
        <w:rPr>
          <w:color w:val="000000"/>
          <w:kern w:val="0"/>
        </w:rPr>
        <w:t>Links fällt ein Engel kopfüber vom Himmel. „Ich verkündige Euch große Freude“, ruft er aufgeregt den Hirten mit ihren Schafen zu. Und die starren erstaunt zum Himmel. Was geschieht denn da?</w:t>
      </w:r>
    </w:p>
    <w:p w14:paraId="55307300" w14:textId="77777777" w:rsidR="00AE1E74" w:rsidRPr="00AE1E74" w:rsidRDefault="00AE1E74" w:rsidP="00AE1E74">
      <w:pPr>
        <w:spacing w:after="0" w:line="240" w:lineRule="auto"/>
        <w:rPr>
          <w:color w:val="000000"/>
          <w:kern w:val="0"/>
        </w:rPr>
      </w:pPr>
    </w:p>
    <w:p w14:paraId="30949626" w14:textId="77777777" w:rsidR="00AE1E74" w:rsidRDefault="00AE1E74" w:rsidP="00AE1E74">
      <w:pPr>
        <w:spacing w:after="0" w:line="240" w:lineRule="auto"/>
        <w:rPr>
          <w:color w:val="000000"/>
          <w:kern w:val="0"/>
        </w:rPr>
      </w:pPr>
      <w:r w:rsidRPr="00AE1E74">
        <w:rPr>
          <w:color w:val="000000"/>
          <w:kern w:val="0"/>
        </w:rPr>
        <w:t xml:space="preserve">Einer der Hirten hat seinen Dudelsack dabei. Vielleicht wird er gleich mit den Engeln zusammen musizieren und jubeln. </w:t>
      </w:r>
    </w:p>
    <w:p w14:paraId="4C4146CD" w14:textId="77777777" w:rsidR="00AE1E74" w:rsidRPr="00AE1E74" w:rsidRDefault="00AE1E74" w:rsidP="00AE1E74">
      <w:pPr>
        <w:spacing w:after="0" w:line="240" w:lineRule="auto"/>
        <w:rPr>
          <w:color w:val="000000"/>
          <w:kern w:val="0"/>
        </w:rPr>
      </w:pPr>
    </w:p>
    <w:p w14:paraId="4F5109DE" w14:textId="7F46142A" w:rsidR="00AE1E74" w:rsidRDefault="00AE1E74" w:rsidP="00AE1E74">
      <w:pPr>
        <w:spacing w:after="0" w:line="240" w:lineRule="auto"/>
        <w:rPr>
          <w:color w:val="000000"/>
          <w:kern w:val="0"/>
        </w:rPr>
      </w:pPr>
      <w:r w:rsidRPr="00AE1E74">
        <w:rPr>
          <w:color w:val="000000"/>
          <w:kern w:val="0"/>
        </w:rPr>
        <w:t xml:space="preserve">Viel Staunenswertes hat der Maler in seinem Bild versammelt, Stoff, der zum Nachdenken anregt und unsere Herzen bewegt. Denn Weihnachten schenkt uns immer wieder neue Entdeckungen – von Gottes Liebe und dem, was sie in uns bewirkt. </w:t>
      </w:r>
    </w:p>
    <w:p w14:paraId="649978C9" w14:textId="77777777" w:rsidR="00AE1E74" w:rsidRPr="00AE1E74" w:rsidRDefault="00AE1E74" w:rsidP="00AE1E74">
      <w:pPr>
        <w:spacing w:after="0" w:line="240" w:lineRule="auto"/>
        <w:rPr>
          <w:color w:val="000000"/>
          <w:kern w:val="0"/>
        </w:rPr>
      </w:pPr>
    </w:p>
    <w:p w14:paraId="72F47039" w14:textId="77777777" w:rsidR="00AE1E74" w:rsidRPr="00AE1E74" w:rsidRDefault="00AE1E74" w:rsidP="00AE1E74">
      <w:pPr>
        <w:spacing w:after="0" w:line="240" w:lineRule="auto"/>
        <w:rPr>
          <w:color w:val="000000"/>
          <w:kern w:val="0"/>
        </w:rPr>
      </w:pPr>
      <w:r w:rsidRPr="00AE1E74">
        <w:rPr>
          <w:color w:val="000000"/>
          <w:kern w:val="0"/>
        </w:rPr>
        <w:t xml:space="preserve">Ich wünsche Ihnen ein Fest, das Sie staunen lässt!   </w:t>
      </w:r>
    </w:p>
    <w:p w14:paraId="26822E19" w14:textId="77777777" w:rsidR="00AE1E74" w:rsidRPr="00AE1E74" w:rsidRDefault="00AE1E74" w:rsidP="00AE1E74">
      <w:pPr>
        <w:spacing w:after="0" w:line="240" w:lineRule="auto"/>
        <w:rPr>
          <w:color w:val="000000"/>
          <w:kern w:val="0"/>
        </w:rPr>
      </w:pPr>
      <w:r w:rsidRPr="00AE1E74">
        <w:rPr>
          <w:color w:val="000000"/>
          <w:kern w:val="0"/>
        </w:rPr>
        <w:t xml:space="preserve">Ihre  </w:t>
      </w:r>
    </w:p>
    <w:p w14:paraId="6B2F446E" w14:textId="77777777" w:rsidR="00AE1E74" w:rsidRPr="00AE1E74" w:rsidRDefault="00AE1E74" w:rsidP="00AE1E74">
      <w:pPr>
        <w:spacing w:after="0" w:line="240" w:lineRule="auto"/>
        <w:rPr>
          <w:color w:val="000000"/>
          <w:kern w:val="0"/>
          <w:sz w:val="20"/>
          <w:szCs w:val="20"/>
        </w:rPr>
      </w:pPr>
    </w:p>
    <w:p w14:paraId="0F611784" w14:textId="77777777" w:rsidR="00AE1E74" w:rsidRPr="00AE1E74" w:rsidRDefault="00AE1E74" w:rsidP="00AE1E74">
      <w:pPr>
        <w:spacing w:after="0" w:line="240" w:lineRule="auto"/>
        <w:rPr>
          <w:color w:val="000000"/>
          <w:kern w:val="0"/>
        </w:rPr>
      </w:pPr>
    </w:p>
    <w:p w14:paraId="1ACFD77B" w14:textId="77777777" w:rsidR="00AE1E74" w:rsidRPr="00AE1E74" w:rsidRDefault="00AE1E74" w:rsidP="00AE1E74">
      <w:pPr>
        <w:spacing w:after="0" w:line="240" w:lineRule="auto"/>
        <w:rPr>
          <w:color w:val="000000"/>
          <w:kern w:val="0"/>
        </w:rPr>
      </w:pPr>
      <w:r w:rsidRPr="00AE1E74">
        <w:rPr>
          <w:color w:val="000000"/>
          <w:kern w:val="0"/>
        </w:rPr>
        <w:t>Beate Hofmann</w:t>
      </w:r>
    </w:p>
    <w:p w14:paraId="328A49D3" w14:textId="14EC918E" w:rsidR="00AE1E74" w:rsidRDefault="00AE1E74" w:rsidP="00AE1E74">
      <w:pPr>
        <w:spacing w:after="0" w:line="240" w:lineRule="auto"/>
        <w:rPr>
          <w:color w:val="000000"/>
          <w:kern w:val="0"/>
          <w:sz w:val="17"/>
          <w:szCs w:val="17"/>
          <w:u w:color="000000"/>
        </w:rPr>
      </w:pPr>
      <w:r w:rsidRPr="00AE1E74">
        <w:rPr>
          <w:color w:val="000000"/>
          <w:kern w:val="0"/>
          <w:sz w:val="17"/>
          <w:szCs w:val="17"/>
          <w:u w:color="000000"/>
        </w:rPr>
        <w:t>Bischöfin der Evangelischen Kirche von Kurhessen-Waldeck</w:t>
      </w:r>
    </w:p>
    <w:p w14:paraId="5298B03A" w14:textId="77777777" w:rsidR="00AE1E74" w:rsidRDefault="00AE1E74">
      <w:pPr>
        <w:rPr>
          <w:color w:val="000000"/>
          <w:kern w:val="0"/>
          <w:sz w:val="17"/>
          <w:szCs w:val="17"/>
          <w:u w:color="000000"/>
        </w:rPr>
      </w:pPr>
      <w:r>
        <w:rPr>
          <w:color w:val="000000"/>
          <w:kern w:val="0"/>
          <w:sz w:val="17"/>
          <w:szCs w:val="17"/>
          <w:u w:color="000000"/>
        </w:rPr>
        <w:br w:type="page"/>
      </w:r>
    </w:p>
    <w:p w14:paraId="2F601AB0" w14:textId="77777777" w:rsidR="00AE1E74" w:rsidRPr="00AE1E74" w:rsidRDefault="00AE1E74" w:rsidP="00AE1E74">
      <w:pPr>
        <w:spacing w:after="0" w:line="240" w:lineRule="auto"/>
        <w:rPr>
          <w:color w:val="000000"/>
          <w:kern w:val="0"/>
          <w:sz w:val="17"/>
          <w:szCs w:val="17"/>
          <w:u w:color="000000"/>
        </w:rPr>
      </w:pPr>
    </w:p>
    <w:p w14:paraId="34404D31" w14:textId="77777777" w:rsidR="00AE1E74" w:rsidRPr="00AE1E74" w:rsidRDefault="00AE1E74" w:rsidP="00AE1E74">
      <w:pPr>
        <w:spacing w:after="0" w:line="240" w:lineRule="auto"/>
      </w:pPr>
    </w:p>
    <w:p w14:paraId="1B696558" w14:textId="77777777" w:rsidR="00AE1E74" w:rsidRPr="00AE1E74" w:rsidRDefault="00AE1E74" w:rsidP="00AE1E74">
      <w:pPr>
        <w:spacing w:after="0" w:line="240" w:lineRule="auto"/>
        <w:rPr>
          <w:rStyle w:val="LauftextW-Beilage"/>
          <w:rFonts w:asciiTheme="minorHAnsi" w:hAnsiTheme="minorHAnsi" w:cs="Quay Sans ITC Pro Book"/>
          <w:b/>
          <w:bCs/>
        </w:rPr>
      </w:pPr>
      <w:r w:rsidRPr="00AE1E74">
        <w:rPr>
          <w:rStyle w:val="LauftextW-Beilage"/>
          <w:rFonts w:asciiTheme="minorHAnsi" w:hAnsiTheme="minorHAnsi" w:cs="Quay Sans ITC Pro Book"/>
          <w:b/>
          <w:bCs/>
        </w:rPr>
        <w:t>Die Weihnachtsgeschichte</w:t>
      </w:r>
    </w:p>
    <w:p w14:paraId="62FD5252" w14:textId="77777777" w:rsidR="00AE1E74" w:rsidRPr="00AE1E74" w:rsidRDefault="00AE1E74" w:rsidP="00AE1E74">
      <w:pPr>
        <w:spacing w:after="0" w:line="240" w:lineRule="auto"/>
      </w:pPr>
    </w:p>
    <w:p w14:paraId="449654F5" w14:textId="77777777" w:rsidR="00AE1E74" w:rsidRPr="00AE1E74" w:rsidRDefault="00AE1E74" w:rsidP="00AE1E74">
      <w:pPr>
        <w:spacing w:after="0" w:line="240" w:lineRule="auto"/>
        <w:rPr>
          <w:color w:val="000000"/>
          <w:kern w:val="0"/>
          <w:u w:color="000000"/>
        </w:rPr>
      </w:pPr>
      <w:r w:rsidRPr="00AE1E74">
        <w:rPr>
          <w:color w:val="000000"/>
          <w:kern w:val="0"/>
          <w:u w:color="000000"/>
        </w:rPr>
        <w:t xml:space="preserve">Es begab sich aber zu der Zeit, dass ein Gebot von dem Kaiser Augustus ausging, dass alle Welt geschätzt würde. Und diese Schätzung war die allererste und geschah </w:t>
      </w:r>
      <w:proofErr w:type="gramStart"/>
      <w:r w:rsidRPr="00AE1E74">
        <w:rPr>
          <w:color w:val="000000"/>
          <w:kern w:val="0"/>
          <w:u w:color="000000"/>
        </w:rPr>
        <w:t>zur Zeit</w:t>
      </w:r>
      <w:proofErr w:type="gramEnd"/>
      <w:r w:rsidRPr="00AE1E74">
        <w:rPr>
          <w:color w:val="000000"/>
          <w:kern w:val="0"/>
          <w:u w:color="000000"/>
        </w:rPr>
        <w:t xml:space="preserve">, da Quirinius Statthalter in Syrien war. Und jedermann ging, dass er sich schätzen ließe, ein jeglicher in seine Stadt. </w:t>
      </w:r>
    </w:p>
    <w:p w14:paraId="040726AB" w14:textId="77777777" w:rsidR="00AE1E74" w:rsidRPr="00AE1E74" w:rsidRDefault="00AE1E74" w:rsidP="00AE1E74">
      <w:pPr>
        <w:spacing w:after="0" w:line="240" w:lineRule="auto"/>
        <w:rPr>
          <w:color w:val="000000"/>
          <w:kern w:val="0"/>
          <w:u w:color="000000"/>
        </w:rPr>
      </w:pPr>
    </w:p>
    <w:p w14:paraId="56460E53" w14:textId="77777777" w:rsidR="00AE1E74" w:rsidRPr="00AE1E74" w:rsidRDefault="00AE1E74" w:rsidP="00AE1E74">
      <w:pPr>
        <w:spacing w:after="0" w:line="240" w:lineRule="auto"/>
        <w:rPr>
          <w:color w:val="000000"/>
          <w:kern w:val="0"/>
          <w:u w:color="000000"/>
        </w:rPr>
      </w:pPr>
      <w:r w:rsidRPr="00AE1E74">
        <w:rPr>
          <w:color w:val="000000"/>
          <w:kern w:val="0"/>
          <w:u w:color="000000"/>
        </w:rPr>
        <w:t xml:space="preserve">Da machte sich auf auch Josef aus Galiläa, aus der Stadt Nazareth, in das judäische Land zur Stadt Davids, die da heißt Bethlehem, darum dass er von dem Hause und Geschlechte Davids war, auf dass er sich schätzen ließe mit Maria, seinem vertrauten Weibe; die war schwanger. Und als sie </w:t>
      </w:r>
      <w:proofErr w:type="gramStart"/>
      <w:r w:rsidRPr="00AE1E74">
        <w:rPr>
          <w:color w:val="000000"/>
          <w:kern w:val="0"/>
          <w:u w:color="000000"/>
        </w:rPr>
        <w:t>daselbst</w:t>
      </w:r>
      <w:proofErr w:type="gramEnd"/>
      <w:r w:rsidRPr="00AE1E74">
        <w:rPr>
          <w:color w:val="000000"/>
          <w:kern w:val="0"/>
          <w:u w:color="000000"/>
        </w:rPr>
        <w:t xml:space="preserve"> waren, kam die Zeit, dass sie gebären sollte. Und sie gebar ihren ersten Sohn und wickelte ihn in Windeln und legte ihn in eine Krippe; denn sie hatten sonst keinen Raum in der Herberge. </w:t>
      </w:r>
    </w:p>
    <w:p w14:paraId="7437AECD" w14:textId="77777777" w:rsidR="00AE1E74" w:rsidRPr="00AE1E74" w:rsidRDefault="00AE1E74" w:rsidP="00AE1E74">
      <w:pPr>
        <w:spacing w:after="0" w:line="240" w:lineRule="auto"/>
        <w:rPr>
          <w:color w:val="000000"/>
          <w:kern w:val="0"/>
          <w:u w:color="000000"/>
        </w:rPr>
      </w:pPr>
    </w:p>
    <w:p w14:paraId="58A05F64" w14:textId="77777777" w:rsidR="00AE1E74" w:rsidRPr="00AE1E74" w:rsidRDefault="00AE1E74" w:rsidP="00AE1E74">
      <w:pPr>
        <w:spacing w:after="0" w:line="240" w:lineRule="auto"/>
        <w:rPr>
          <w:color w:val="000000"/>
          <w:kern w:val="0"/>
          <w:u w:color="000000"/>
        </w:rPr>
      </w:pPr>
      <w:r w:rsidRPr="00AE1E74">
        <w:rPr>
          <w:color w:val="000000"/>
          <w:kern w:val="0"/>
          <w:u w:color="000000"/>
        </w:rPr>
        <w:t>Und es waren Hirten in derselben Gegend auf dem Felde bei den Hürden, die hüteten des Nachts ihre Herde. Und des Herrn Engel trat zu ihnen, und die Klarheit des Herrn leuchtete um sie; und sie fürchteten sich sehr. Und der Engel sprach zu ihnen: Fürchtet euch nicht! Siehe, ich verkündige euch große Freude, die allem Volk widerfahren wird; denn euch ist heute der Heiland geboren, welcher ist Chris-</w:t>
      </w:r>
      <w:proofErr w:type="spellStart"/>
      <w:r w:rsidRPr="00AE1E74">
        <w:rPr>
          <w:color w:val="000000"/>
          <w:kern w:val="0"/>
          <w:u w:color="000000"/>
        </w:rPr>
        <w:t>tus</w:t>
      </w:r>
      <w:proofErr w:type="spellEnd"/>
      <w:r w:rsidRPr="00AE1E74">
        <w:rPr>
          <w:color w:val="000000"/>
          <w:kern w:val="0"/>
          <w:u w:color="000000"/>
        </w:rPr>
        <w:t xml:space="preserve">, der Herr, in der Stadt Davids. Und das habt zum Zeichen: Ihr werdet finden das Kind in Windeln gewickelt und in einer Krippe liegen. </w:t>
      </w:r>
    </w:p>
    <w:p w14:paraId="237800C1" w14:textId="77777777" w:rsidR="00AE1E74" w:rsidRPr="00AE1E74" w:rsidRDefault="00AE1E74" w:rsidP="00AE1E74">
      <w:pPr>
        <w:spacing w:after="0" w:line="240" w:lineRule="auto"/>
        <w:rPr>
          <w:color w:val="000000"/>
          <w:kern w:val="0"/>
          <w:u w:color="000000"/>
        </w:rPr>
      </w:pPr>
    </w:p>
    <w:p w14:paraId="1B7865FC" w14:textId="77777777" w:rsidR="00AE1E74" w:rsidRPr="00AE1E74" w:rsidRDefault="00AE1E74" w:rsidP="00AE1E74">
      <w:pPr>
        <w:spacing w:after="0" w:line="240" w:lineRule="auto"/>
        <w:rPr>
          <w:color w:val="000000"/>
          <w:kern w:val="0"/>
          <w:u w:color="000000"/>
        </w:rPr>
      </w:pPr>
      <w:r w:rsidRPr="00AE1E74">
        <w:rPr>
          <w:color w:val="000000"/>
          <w:kern w:val="0"/>
          <w:u w:color="000000"/>
        </w:rPr>
        <w:t>Und alsbald war da bei dem Engel die Menge der himmlischen Heerscharen, die lobten Gott und sprachen: Ehre sei Gott in der Höhe und Friede auf Erden bei den Menschen seines Wohlgefallens.</w:t>
      </w:r>
    </w:p>
    <w:p w14:paraId="199E03D0" w14:textId="77777777" w:rsidR="00AE1E74" w:rsidRPr="00AE1E74" w:rsidRDefault="00AE1E74" w:rsidP="00AE1E74">
      <w:pPr>
        <w:spacing w:after="0" w:line="240" w:lineRule="auto"/>
        <w:rPr>
          <w:color w:val="000000"/>
          <w:kern w:val="0"/>
          <w:u w:color="000000"/>
        </w:rPr>
      </w:pPr>
    </w:p>
    <w:p w14:paraId="74ED222D" w14:textId="77777777" w:rsidR="00AE1E74" w:rsidRPr="00AE1E74" w:rsidRDefault="00AE1E74" w:rsidP="00AE1E74">
      <w:pPr>
        <w:spacing w:after="0" w:line="240" w:lineRule="auto"/>
        <w:rPr>
          <w:color w:val="000000"/>
          <w:kern w:val="0"/>
          <w:u w:color="000000"/>
        </w:rPr>
      </w:pPr>
      <w:r w:rsidRPr="00AE1E74">
        <w:rPr>
          <w:color w:val="000000"/>
          <w:kern w:val="0"/>
          <w:u w:color="000000"/>
        </w:rPr>
        <w:t xml:space="preserve">Und da die Engel von ihnen gen Himmel fuhren, sprachen die Hirten untereinander: Lasst uns nun gehen gen Bethlehem und die Geschichte sehen, die da geschehen ist, die uns der Herr kundgetan hat. Und sie kamen eilend und fanden beide, Maria und Josef, dazu das Kind in der Krippe liegen. </w:t>
      </w:r>
    </w:p>
    <w:p w14:paraId="00EF3D55" w14:textId="77777777" w:rsidR="00AE1E74" w:rsidRPr="00AE1E74" w:rsidRDefault="00AE1E74" w:rsidP="00AE1E74">
      <w:pPr>
        <w:spacing w:after="0" w:line="240" w:lineRule="auto"/>
        <w:rPr>
          <w:color w:val="000000"/>
          <w:kern w:val="0"/>
          <w:u w:color="000000"/>
        </w:rPr>
      </w:pPr>
    </w:p>
    <w:p w14:paraId="484509F0" w14:textId="77777777" w:rsidR="00AE1E74" w:rsidRPr="00AE1E74" w:rsidRDefault="00AE1E74" w:rsidP="00AE1E74">
      <w:pPr>
        <w:spacing w:after="0" w:line="240" w:lineRule="auto"/>
        <w:rPr>
          <w:color w:val="000000"/>
          <w:kern w:val="0"/>
          <w:u w:color="000000"/>
        </w:rPr>
      </w:pPr>
      <w:r w:rsidRPr="00AE1E74">
        <w:rPr>
          <w:color w:val="000000"/>
          <w:kern w:val="0"/>
          <w:u w:color="000000"/>
        </w:rPr>
        <w:t xml:space="preserve">Da sie es aber gesehen hatten, breiteten sie das Wort aus, welches zu ihnen von diesem Kinde gesagt war. Und alle, vor die es kam, wunderten sich über die Rede, die ihnen die Hirten gesagt hatten. </w:t>
      </w:r>
    </w:p>
    <w:p w14:paraId="192B65FC" w14:textId="77777777" w:rsidR="00AE1E74" w:rsidRPr="00AE1E74" w:rsidRDefault="00AE1E74" w:rsidP="00AE1E74">
      <w:pPr>
        <w:spacing w:after="0" w:line="240" w:lineRule="auto"/>
        <w:rPr>
          <w:color w:val="000000"/>
          <w:kern w:val="0"/>
          <w:u w:color="000000"/>
        </w:rPr>
      </w:pPr>
    </w:p>
    <w:p w14:paraId="1B9B241E" w14:textId="77777777" w:rsidR="00AE1E74" w:rsidRPr="00AE1E74" w:rsidRDefault="00AE1E74" w:rsidP="00AE1E74">
      <w:pPr>
        <w:spacing w:after="0" w:line="240" w:lineRule="auto"/>
        <w:rPr>
          <w:color w:val="000000"/>
          <w:kern w:val="0"/>
          <w:u w:color="000000"/>
        </w:rPr>
      </w:pPr>
      <w:r w:rsidRPr="00AE1E74">
        <w:rPr>
          <w:color w:val="000000"/>
          <w:kern w:val="0"/>
          <w:u w:color="000000"/>
        </w:rPr>
        <w:t>Maria aber behielt alle diese Worte und bewegte sie in ihrem Herzen. Und die Hirten kehrten wieder um, priesen und lobten Gott für alles, was sie gehört und gesehen hatten, wie denn zu ihnen gesagt war.</w:t>
      </w:r>
    </w:p>
    <w:p w14:paraId="29C543E7" w14:textId="77777777" w:rsidR="00AE1E74" w:rsidRPr="00AE1E74" w:rsidRDefault="00AE1E74" w:rsidP="00AE1E74">
      <w:pPr>
        <w:spacing w:after="0" w:line="240" w:lineRule="auto"/>
        <w:rPr>
          <w:color w:val="000000"/>
          <w:kern w:val="0"/>
          <w:sz w:val="20"/>
          <w:szCs w:val="20"/>
          <w:u w:color="000000"/>
        </w:rPr>
      </w:pPr>
    </w:p>
    <w:p w14:paraId="0FCAC6D1" w14:textId="77777777" w:rsidR="00AE1E74" w:rsidRPr="00AE1E74" w:rsidRDefault="00AE1E74" w:rsidP="00AE1E74">
      <w:pPr>
        <w:spacing w:after="0" w:line="240" w:lineRule="auto"/>
        <w:rPr>
          <w:color w:val="000000"/>
          <w:kern w:val="0"/>
          <w:sz w:val="20"/>
          <w:szCs w:val="20"/>
          <w:u w:color="000000"/>
        </w:rPr>
      </w:pPr>
      <w:r w:rsidRPr="00AE1E74">
        <w:rPr>
          <w:color w:val="000000"/>
          <w:kern w:val="0"/>
          <w:sz w:val="20"/>
          <w:szCs w:val="20"/>
          <w:u w:color="000000"/>
        </w:rPr>
        <w:t>Lukas 2,1–20, revidierte Lutherbibel 2017</w:t>
      </w:r>
    </w:p>
    <w:p w14:paraId="5DA322B0" w14:textId="77777777" w:rsidR="00AE1E74" w:rsidRPr="00AE1E74" w:rsidRDefault="00AE1E74" w:rsidP="00AE1E74">
      <w:pPr>
        <w:spacing w:after="0" w:line="240" w:lineRule="auto"/>
      </w:pPr>
    </w:p>
    <w:sectPr w:rsidR="00AE1E74" w:rsidRPr="00AE1E74" w:rsidSect="00AE1E74">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QuayItcT-Book">
    <w:altName w:val="Calibri"/>
    <w:panose1 w:val="020B0604020202020204"/>
    <w:charset w:val="4D"/>
    <w:family w:val="auto"/>
    <w:notTrueType/>
    <w:pitch w:val="default"/>
    <w:sig w:usb0="00000003" w:usb1="00000000" w:usb2="00000000" w:usb3="00000000" w:csb0="00000001" w:csb1="00000000"/>
  </w:font>
  <w:font w:name="AGaramondPro-Regular">
    <w:altName w:val="Calibri"/>
    <w:panose1 w:val="020B0604020202020204"/>
    <w:charset w:val="4D"/>
    <w:family w:val="auto"/>
    <w:notTrueType/>
    <w:pitch w:val="default"/>
    <w:sig w:usb0="00000003" w:usb1="00000000" w:usb2="00000000" w:usb3="00000000" w:csb0="00000001" w:csb1="00000000"/>
  </w:font>
  <w:font w:name="Times-Roman">
    <w:altName w:val="Times New Roman"/>
    <w:panose1 w:val="020B0604020202020204"/>
    <w:charset w:val="4D"/>
    <w:family w:val="auto"/>
    <w:notTrueType/>
    <w:pitch w:val="default"/>
    <w:sig w:usb0="00000003" w:usb1="00000000" w:usb2="00000000" w:usb3="00000000" w:csb0="00000001" w:csb1="00000000"/>
  </w:font>
  <w:font w:name="Quay Sans ITC Pro Book">
    <w:panose1 w:val="020B0504060202020304"/>
    <w:charset w:val="4D"/>
    <w:family w:val="swiss"/>
    <w:notTrueType/>
    <w:pitch w:val="variable"/>
    <w:sig w:usb0="00000007" w:usb1="00000000"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74"/>
    <w:rsid w:val="003C5638"/>
    <w:rsid w:val="005E2A3B"/>
    <w:rsid w:val="006E4791"/>
    <w:rsid w:val="007D45E7"/>
    <w:rsid w:val="00AE1E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D7D0586"/>
  <w15:chartTrackingRefBased/>
  <w15:docId w15:val="{38EBA2D6-17C9-2B46-9CE3-30C6B53F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1E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E1E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E1E7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E1E7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E1E7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E1E7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1E7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1E7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1E7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1E7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E1E7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E1E7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E1E7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E1E7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E1E7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1E7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1E7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1E74"/>
    <w:rPr>
      <w:rFonts w:eastAsiaTheme="majorEastAsia" w:cstheme="majorBidi"/>
      <w:color w:val="272727" w:themeColor="text1" w:themeTint="D8"/>
    </w:rPr>
  </w:style>
  <w:style w:type="paragraph" w:styleId="Titel">
    <w:name w:val="Title"/>
    <w:basedOn w:val="Standard"/>
    <w:next w:val="Standard"/>
    <w:link w:val="TitelZchn"/>
    <w:uiPriority w:val="99"/>
    <w:qFormat/>
    <w:rsid w:val="00AE1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99"/>
    <w:rsid w:val="00AE1E7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1E7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1E7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E1E7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E1E74"/>
    <w:rPr>
      <w:i/>
      <w:iCs/>
      <w:color w:val="404040" w:themeColor="text1" w:themeTint="BF"/>
    </w:rPr>
  </w:style>
  <w:style w:type="paragraph" w:styleId="Listenabsatz">
    <w:name w:val="List Paragraph"/>
    <w:basedOn w:val="Standard"/>
    <w:uiPriority w:val="34"/>
    <w:qFormat/>
    <w:rsid w:val="00AE1E74"/>
    <w:pPr>
      <w:ind w:left="720"/>
      <w:contextualSpacing/>
    </w:pPr>
  </w:style>
  <w:style w:type="character" w:styleId="IntensiveHervorhebung">
    <w:name w:val="Intense Emphasis"/>
    <w:basedOn w:val="Absatz-Standardschriftart"/>
    <w:uiPriority w:val="21"/>
    <w:qFormat/>
    <w:rsid w:val="00AE1E74"/>
    <w:rPr>
      <w:i/>
      <w:iCs/>
      <w:color w:val="0F4761" w:themeColor="accent1" w:themeShade="BF"/>
    </w:rPr>
  </w:style>
  <w:style w:type="paragraph" w:styleId="IntensivesZitat">
    <w:name w:val="Intense Quote"/>
    <w:basedOn w:val="Standard"/>
    <w:next w:val="Standard"/>
    <w:link w:val="IntensivesZitatZchn"/>
    <w:uiPriority w:val="30"/>
    <w:qFormat/>
    <w:rsid w:val="00AE1E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E1E74"/>
    <w:rPr>
      <w:i/>
      <w:iCs/>
      <w:color w:val="0F4761" w:themeColor="accent1" w:themeShade="BF"/>
    </w:rPr>
  </w:style>
  <w:style w:type="character" w:styleId="IntensiverVerweis">
    <w:name w:val="Intense Reference"/>
    <w:basedOn w:val="Absatz-Standardschriftart"/>
    <w:uiPriority w:val="32"/>
    <w:qFormat/>
    <w:rsid w:val="00AE1E74"/>
    <w:rPr>
      <w:b/>
      <w:bCs/>
      <w:smallCaps/>
      <w:color w:val="0F4761" w:themeColor="accent1" w:themeShade="BF"/>
      <w:spacing w:val="5"/>
    </w:rPr>
  </w:style>
  <w:style w:type="paragraph" w:customStyle="1" w:styleId="Bildnachweis">
    <w:name w:val="Bildnachweis"/>
    <w:basedOn w:val="Standard"/>
    <w:uiPriority w:val="99"/>
    <w:rsid w:val="00AE1E74"/>
    <w:pPr>
      <w:autoSpaceDE w:val="0"/>
      <w:autoSpaceDN w:val="0"/>
      <w:adjustRightInd w:val="0"/>
      <w:spacing w:after="0" w:line="160" w:lineRule="atLeast"/>
      <w:textAlignment w:val="center"/>
    </w:pPr>
    <w:rPr>
      <w:rFonts w:ascii="QuayItcT-Book" w:hAnsi="QuayItcT-Book" w:cs="QuayItcT-Book"/>
      <w:color w:val="000000"/>
      <w:kern w:val="0"/>
      <w:sz w:val="14"/>
      <w:szCs w:val="14"/>
    </w:rPr>
  </w:style>
  <w:style w:type="paragraph" w:customStyle="1" w:styleId="Copy2neuGaramondPro">
    <w:name w:val="Copy 2 neu Garamond Pro"/>
    <w:basedOn w:val="Standard"/>
    <w:uiPriority w:val="99"/>
    <w:rsid w:val="00AE1E74"/>
    <w:pPr>
      <w:autoSpaceDE w:val="0"/>
      <w:autoSpaceDN w:val="0"/>
      <w:adjustRightInd w:val="0"/>
      <w:spacing w:after="0" w:line="288" w:lineRule="auto"/>
      <w:ind w:firstLine="283"/>
      <w:jc w:val="both"/>
      <w:textAlignment w:val="center"/>
    </w:pPr>
    <w:rPr>
      <w:rFonts w:ascii="AGaramondPro-Regular" w:hAnsi="AGaramondPro-Regular" w:cs="AGaramondPro-Regular"/>
      <w:color w:val="000000"/>
      <w:kern w:val="0"/>
      <w:sz w:val="20"/>
      <w:szCs w:val="20"/>
    </w:rPr>
  </w:style>
  <w:style w:type="paragraph" w:customStyle="1" w:styleId="EinfAbs">
    <w:name w:val="[Einf. Abs.]"/>
    <w:basedOn w:val="Standard"/>
    <w:uiPriority w:val="99"/>
    <w:rsid w:val="00AE1E74"/>
    <w:pPr>
      <w:autoSpaceDE w:val="0"/>
      <w:autoSpaceDN w:val="0"/>
      <w:adjustRightInd w:val="0"/>
      <w:spacing w:after="0" w:line="288" w:lineRule="auto"/>
      <w:textAlignment w:val="center"/>
    </w:pPr>
    <w:rPr>
      <w:rFonts w:ascii="Times-Roman" w:hAnsi="Times-Roman" w:cs="Times-Roman"/>
      <w:color w:val="000000"/>
      <w:kern w:val="0"/>
    </w:rPr>
  </w:style>
  <w:style w:type="character" w:customStyle="1" w:styleId="LauftextW-Beilage">
    <w:name w:val="Lauftext W-Beilage"/>
    <w:basedOn w:val="Absatz-Standardschriftart"/>
    <w:uiPriority w:val="99"/>
    <w:rsid w:val="00AE1E74"/>
    <w:rPr>
      <w:rFonts w:ascii="QuayItcT-Book" w:hAnsi="QuayItcT-Book" w:cs="QuayItcT-Book"/>
      <w:sz w:val="24"/>
      <w:szCs w:val="24"/>
    </w:rPr>
  </w:style>
  <w:style w:type="character" w:customStyle="1" w:styleId="Lauftext14pkt">
    <w:name w:val="Lauftext 14 pkt"/>
    <w:basedOn w:val="LauftextW-Beilage"/>
    <w:uiPriority w:val="99"/>
    <w:rsid w:val="00AE1E74"/>
    <w:rPr>
      <w:rFonts w:ascii="QuayItcT-Book" w:hAnsi="QuayItcT-Book" w:cs="QuayItcT-Book"/>
      <w:sz w:val="28"/>
      <w:szCs w:val="28"/>
      <w:u w:val="none"/>
    </w:rPr>
  </w:style>
  <w:style w:type="character" w:customStyle="1" w:styleId="berschriftEinzeltexteW-Beilage">
    <w:name w:val="Überschrift Einzeltexte W-Beilage"/>
    <w:basedOn w:val="Absatz-Standardschriftart"/>
    <w:uiPriority w:val="99"/>
    <w:rsid w:val="00AE1E74"/>
    <w:rPr>
      <w:rFonts w:ascii="QuayItcT-Book" w:hAnsi="QuayItcT-Book" w:cs="QuayItcT-Book"/>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630</Words>
  <Characters>3969</Characters>
  <Application>Microsoft Office Word</Application>
  <DocSecurity>0</DocSecurity>
  <Lines>33</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Denzin, Daniela</dc:creator>
  <cp:keywords/>
  <dc:description/>
  <cp:lastModifiedBy>Denzin, Daniela</cp:lastModifiedBy>
  <cp:revision>1</cp:revision>
  <dcterms:created xsi:type="dcterms:W3CDTF">2026-10-13T10:26:00Z</dcterms:created>
  <dcterms:modified xsi:type="dcterms:W3CDTF">2026-10-13T10:33:00Z</dcterms:modified>
</cp:coreProperties>
</file>